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D53" w:rsidRPr="007F4039" w:rsidRDefault="00810AA3" w:rsidP="006444C5">
      <w:pPr>
        <w:spacing w:after="0" w:line="408" w:lineRule="auto"/>
        <w:ind w:left="120"/>
      </w:pPr>
      <w:r w:rsidRPr="007F403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30D53" w:rsidRPr="007F4039" w:rsidRDefault="00810AA3">
      <w:pPr>
        <w:spacing w:after="0" w:line="408" w:lineRule="auto"/>
        <w:ind w:left="120"/>
        <w:jc w:val="center"/>
      </w:pPr>
      <w:bookmarkStart w:id="0" w:name="af5b5167-7099-47ec-9866-9052e784200d"/>
      <w:r w:rsidRPr="007F4039">
        <w:rPr>
          <w:rFonts w:ascii="Times New Roman" w:hAnsi="Times New Roman"/>
          <w:b/>
          <w:color w:val="000000"/>
          <w:sz w:val="28"/>
        </w:rPr>
        <w:t xml:space="preserve">Министерство </w:t>
      </w:r>
      <w:r w:rsidR="00E229D0">
        <w:rPr>
          <w:rFonts w:ascii="Times New Roman" w:hAnsi="Times New Roman"/>
          <w:b/>
          <w:color w:val="000000"/>
          <w:sz w:val="28"/>
        </w:rPr>
        <w:t>образования и науки</w:t>
      </w:r>
      <w:r w:rsidRPr="007F4039">
        <w:rPr>
          <w:rFonts w:ascii="Times New Roman" w:hAnsi="Times New Roman"/>
          <w:b/>
          <w:color w:val="000000"/>
          <w:sz w:val="28"/>
        </w:rPr>
        <w:t xml:space="preserve"> Республики Башкортостан </w:t>
      </w:r>
      <w:bookmarkEnd w:id="0"/>
    </w:p>
    <w:p w:rsidR="00030D53" w:rsidRPr="007F4039" w:rsidRDefault="00810AA3">
      <w:pPr>
        <w:spacing w:after="0" w:line="408" w:lineRule="auto"/>
        <w:ind w:left="120"/>
        <w:jc w:val="center"/>
      </w:pPr>
      <w:bookmarkStart w:id="1" w:name="dc3cea46-96ed-491e-818a-be2785bad2e9"/>
      <w:r w:rsidRPr="007F4039">
        <w:rPr>
          <w:rFonts w:ascii="Times New Roman" w:hAnsi="Times New Roman"/>
          <w:b/>
          <w:color w:val="000000"/>
          <w:sz w:val="28"/>
        </w:rPr>
        <w:t xml:space="preserve">МКУ «Отдел образования Администрации </w:t>
      </w:r>
      <w:r>
        <w:rPr>
          <w:rFonts w:ascii="Times New Roman" w:hAnsi="Times New Roman"/>
          <w:b/>
          <w:color w:val="000000"/>
          <w:sz w:val="28"/>
        </w:rPr>
        <w:t>MP</w:t>
      </w:r>
      <w:r w:rsidRPr="007F4039">
        <w:rPr>
          <w:rFonts w:ascii="Times New Roman" w:hAnsi="Times New Roman"/>
          <w:b/>
          <w:color w:val="000000"/>
          <w:sz w:val="28"/>
        </w:rPr>
        <w:t xml:space="preserve"> Архангельский район РБ»</w:t>
      </w:r>
      <w:bookmarkEnd w:id="1"/>
    </w:p>
    <w:p w:rsidR="00030D53" w:rsidRDefault="00810AA3" w:rsidP="006444C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МОБУ ООШ д. </w:t>
      </w:r>
      <w:proofErr w:type="spellStart"/>
      <w:r>
        <w:rPr>
          <w:rFonts w:ascii="Times New Roman" w:hAnsi="Times New Roman"/>
          <w:b/>
          <w:color w:val="000000"/>
          <w:sz w:val="28"/>
        </w:rPr>
        <w:t>Заитово</w:t>
      </w:r>
      <w:bookmarkStart w:id="2" w:name="_GoBack"/>
      <w:bookmarkEnd w:id="2"/>
      <w:proofErr w:type="spellEnd"/>
    </w:p>
    <w:p w:rsidR="00030D53" w:rsidRDefault="006444C5">
      <w:pPr>
        <w:spacing w:after="0"/>
        <w:ind w:left="120"/>
      </w:pPr>
      <w:r>
        <w:rPr>
          <w:noProof/>
        </w:rPr>
        <w:drawing>
          <wp:inline distT="0" distB="0" distL="0" distR="0" wp14:anchorId="4DA24933" wp14:editId="65DF14AC">
            <wp:extent cx="5940425" cy="2436086"/>
            <wp:effectExtent l="0" t="0" r="3175" b="2540"/>
            <wp:docPr id="1" name="Рисунок 1" descr="C:\Users\111\Downloads\AnyScanner_12_19_2025(2)-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11\Downloads\AnyScanner_12_19_2025(2)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D53" w:rsidRDefault="00030D53">
      <w:pPr>
        <w:spacing w:after="0"/>
        <w:ind w:left="120"/>
      </w:pPr>
    </w:p>
    <w:p w:rsidR="00030D53" w:rsidRDefault="00030D53">
      <w:pPr>
        <w:spacing w:after="0"/>
        <w:ind w:left="120"/>
      </w:pPr>
    </w:p>
    <w:p w:rsidR="00030D53" w:rsidRDefault="00030D53">
      <w:pPr>
        <w:spacing w:after="0"/>
        <w:ind w:left="120"/>
      </w:pPr>
    </w:p>
    <w:p w:rsidR="00030D53" w:rsidRDefault="00030D53">
      <w:pPr>
        <w:spacing w:after="0"/>
        <w:ind w:left="120"/>
      </w:pPr>
    </w:p>
    <w:p w:rsidR="00030D53" w:rsidRDefault="00030D53">
      <w:pPr>
        <w:spacing w:after="0"/>
        <w:ind w:left="120"/>
      </w:pPr>
    </w:p>
    <w:p w:rsidR="00030D53" w:rsidRDefault="00810AA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30D53" w:rsidRDefault="00810AA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8893362)</w:t>
      </w:r>
    </w:p>
    <w:p w:rsidR="00030D53" w:rsidRDefault="00030D53">
      <w:pPr>
        <w:spacing w:after="0"/>
        <w:ind w:left="120"/>
        <w:jc w:val="center"/>
      </w:pPr>
    </w:p>
    <w:p w:rsidR="00030D53" w:rsidRDefault="00810AA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курса «Алгебра»</w:t>
      </w:r>
    </w:p>
    <w:p w:rsidR="00030D53" w:rsidRDefault="00810AA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030D53" w:rsidRDefault="00030D53">
      <w:pPr>
        <w:spacing w:after="0"/>
        <w:ind w:left="120"/>
        <w:jc w:val="center"/>
      </w:pPr>
    </w:p>
    <w:p w:rsidR="00030D53" w:rsidRDefault="00030D53">
      <w:pPr>
        <w:spacing w:after="0"/>
        <w:ind w:left="120"/>
        <w:jc w:val="center"/>
      </w:pPr>
    </w:p>
    <w:p w:rsidR="00030D53" w:rsidRDefault="00030D53">
      <w:pPr>
        <w:spacing w:after="0"/>
        <w:ind w:left="120"/>
        <w:jc w:val="center"/>
      </w:pPr>
    </w:p>
    <w:p w:rsidR="00030D53" w:rsidRDefault="00030D53">
      <w:pPr>
        <w:spacing w:after="0"/>
        <w:ind w:left="120"/>
        <w:jc w:val="center"/>
      </w:pPr>
    </w:p>
    <w:p w:rsidR="00030D53" w:rsidRDefault="00030D53">
      <w:pPr>
        <w:spacing w:after="0"/>
        <w:ind w:left="120"/>
        <w:jc w:val="center"/>
      </w:pPr>
    </w:p>
    <w:p w:rsidR="00030D53" w:rsidRDefault="00030D53">
      <w:pPr>
        <w:spacing w:after="0"/>
        <w:ind w:left="120"/>
        <w:jc w:val="center"/>
      </w:pPr>
    </w:p>
    <w:p w:rsidR="00030D53" w:rsidRDefault="00030D53">
      <w:pPr>
        <w:spacing w:after="0"/>
        <w:ind w:left="120"/>
        <w:jc w:val="center"/>
      </w:pPr>
    </w:p>
    <w:p w:rsidR="00030D53" w:rsidRDefault="00030D53">
      <w:pPr>
        <w:spacing w:after="0"/>
        <w:ind w:left="120"/>
        <w:jc w:val="center"/>
      </w:pPr>
    </w:p>
    <w:p w:rsidR="00030D53" w:rsidRDefault="00030D53">
      <w:pPr>
        <w:spacing w:after="0"/>
        <w:ind w:left="120"/>
        <w:jc w:val="center"/>
      </w:pPr>
    </w:p>
    <w:p w:rsidR="00030D53" w:rsidRDefault="00030D53" w:rsidP="00CD6396">
      <w:pPr>
        <w:spacing w:after="0"/>
      </w:pPr>
    </w:p>
    <w:p w:rsidR="00030D53" w:rsidRDefault="00030D53">
      <w:pPr>
        <w:spacing w:after="0"/>
        <w:ind w:left="120"/>
        <w:jc w:val="center"/>
      </w:pPr>
    </w:p>
    <w:p w:rsidR="00030D53" w:rsidRDefault="00810AA3">
      <w:pPr>
        <w:spacing w:after="0"/>
        <w:ind w:left="120"/>
        <w:jc w:val="center"/>
      </w:pPr>
      <w:bookmarkStart w:id="3" w:name="4cef1e44-9965-42f4-9abc-c66bc6a4ed05"/>
      <w:proofErr w:type="spellStart"/>
      <w:r>
        <w:rPr>
          <w:rFonts w:ascii="Times New Roman" w:hAnsi="Times New Roman"/>
          <w:b/>
          <w:color w:val="000000"/>
          <w:sz w:val="28"/>
        </w:rPr>
        <w:t>д</w:t>
      </w:r>
      <w:proofErr w:type="gramStart"/>
      <w:r>
        <w:rPr>
          <w:rFonts w:ascii="Times New Roman" w:hAnsi="Times New Roman"/>
          <w:b/>
          <w:color w:val="000000"/>
          <w:sz w:val="28"/>
        </w:rPr>
        <w:t>.З</w:t>
      </w:r>
      <w:proofErr w:type="gramEnd"/>
      <w:r>
        <w:rPr>
          <w:rFonts w:ascii="Times New Roman" w:hAnsi="Times New Roman"/>
          <w:b/>
          <w:color w:val="000000"/>
          <w:sz w:val="28"/>
        </w:rPr>
        <w:t>аитово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55fbcee7-c9ab-48de-99f2-3f30ab5c08f8"/>
      <w:r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030D53" w:rsidRDefault="00030D53">
      <w:pPr>
        <w:sectPr w:rsidR="00030D53" w:rsidSect="007F4039">
          <w:pgSz w:w="11906" w:h="16383"/>
          <w:pgMar w:top="1134" w:right="850" w:bottom="1134" w:left="1276" w:header="720" w:footer="720" w:gutter="0"/>
          <w:cols w:space="720"/>
        </w:sectPr>
      </w:pPr>
      <w:bookmarkStart w:id="5" w:name="block-71734810"/>
    </w:p>
    <w:p w:rsidR="00030D53" w:rsidRDefault="00810AA3" w:rsidP="001F5E4F">
      <w:pPr>
        <w:spacing w:after="0" w:line="264" w:lineRule="auto"/>
        <w:ind w:left="120"/>
        <w:jc w:val="center"/>
      </w:pPr>
      <w:bookmarkStart w:id="6" w:name="block-7173481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030D53" w:rsidRDefault="00030D53">
      <w:pPr>
        <w:spacing w:after="0" w:line="264" w:lineRule="auto"/>
        <w:ind w:left="120"/>
        <w:jc w:val="both"/>
      </w:pPr>
    </w:p>
    <w:p w:rsidR="00030D53" w:rsidRPr="007F4039" w:rsidRDefault="00810AA3">
      <w:pPr>
        <w:spacing w:after="0" w:line="264" w:lineRule="auto"/>
        <w:ind w:firstLine="600"/>
        <w:jc w:val="both"/>
      </w:pPr>
      <w:r w:rsidRPr="007F4039">
        <w:rPr>
          <w:rFonts w:ascii="Times New Roman" w:hAnsi="Times New Roman"/>
          <w:color w:val="000000"/>
          <w:sz w:val="28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7F4039">
        <w:rPr>
          <w:rFonts w:ascii="Times New Roman" w:hAnsi="Times New Roman"/>
          <w:color w:val="000000"/>
          <w:sz w:val="28"/>
        </w:rPr>
        <w:t>естественно-научного</w:t>
      </w:r>
      <w:proofErr w:type="gramEnd"/>
      <w:r w:rsidRPr="007F4039">
        <w:rPr>
          <w:rFonts w:ascii="Times New Roman" w:hAnsi="Times New Roman"/>
          <w:color w:val="000000"/>
          <w:sz w:val="28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7F4039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7F4039">
        <w:rPr>
          <w:rFonts w:ascii="Times New Roman" w:hAnsi="Times New Roman"/>
          <w:color w:val="000000"/>
          <w:sz w:val="28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7F4039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7F4039">
        <w:rPr>
          <w:rFonts w:ascii="Times New Roman" w:hAnsi="Times New Roman"/>
          <w:color w:val="000000"/>
          <w:sz w:val="28"/>
        </w:rPr>
        <w:t xml:space="preserve"> принципа обучения.</w:t>
      </w:r>
    </w:p>
    <w:p w:rsidR="00030D53" w:rsidRPr="007F4039" w:rsidRDefault="00810AA3">
      <w:pPr>
        <w:spacing w:after="0" w:line="264" w:lineRule="auto"/>
        <w:ind w:firstLine="600"/>
        <w:jc w:val="both"/>
      </w:pPr>
      <w:r w:rsidRPr="007F4039">
        <w:rPr>
          <w:rFonts w:ascii="Times New Roman" w:hAnsi="Times New Roman"/>
          <w:color w:val="000000"/>
          <w:sz w:val="28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7F4039">
        <w:rPr>
          <w:rFonts w:ascii="Times New Roman" w:hAnsi="Times New Roman"/>
          <w:color w:val="000000"/>
          <w:sz w:val="28"/>
        </w:rPr>
        <w:t>обучающимся</w:t>
      </w:r>
      <w:proofErr w:type="gramEnd"/>
      <w:r w:rsidRPr="007F4039">
        <w:rPr>
          <w:rFonts w:ascii="Times New Roman" w:hAnsi="Times New Roman"/>
          <w:color w:val="000000"/>
          <w:sz w:val="28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030D53" w:rsidRPr="007F4039" w:rsidRDefault="00810AA3">
      <w:pPr>
        <w:spacing w:after="0" w:line="264" w:lineRule="auto"/>
        <w:ind w:firstLine="600"/>
        <w:jc w:val="both"/>
      </w:pPr>
      <w:r w:rsidRPr="007F4039">
        <w:rPr>
          <w:rFonts w:ascii="Times New Roman" w:hAnsi="Times New Roman"/>
          <w:color w:val="000000"/>
          <w:sz w:val="28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7F4039">
        <w:rPr>
          <w:rFonts w:ascii="Times New Roman" w:hAnsi="Times New Roman"/>
          <w:color w:val="000000"/>
          <w:sz w:val="28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030D53" w:rsidRPr="007F4039" w:rsidRDefault="00810AA3">
      <w:pPr>
        <w:spacing w:after="0" w:line="264" w:lineRule="auto"/>
        <w:ind w:firstLine="600"/>
        <w:jc w:val="both"/>
      </w:pPr>
      <w:proofErr w:type="gramStart"/>
      <w:r w:rsidRPr="007F4039"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7F4039">
        <w:rPr>
          <w:rFonts w:ascii="Times New Roman" w:hAnsi="Times New Roman"/>
          <w:color w:val="000000"/>
          <w:sz w:val="28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030D53" w:rsidRDefault="00810AA3">
      <w:pPr>
        <w:spacing w:after="0" w:line="264" w:lineRule="auto"/>
        <w:ind w:firstLine="600"/>
        <w:jc w:val="both"/>
      </w:pPr>
      <w:r w:rsidRPr="007F4039">
        <w:rPr>
          <w:rFonts w:ascii="Times New Roman" w:hAnsi="Times New Roman"/>
          <w:color w:val="000000"/>
          <w:sz w:val="28"/>
        </w:rPr>
        <w:t xml:space="preserve">Содержание функционально-графической линии нацелено на получение </w:t>
      </w:r>
      <w:proofErr w:type="gramStart"/>
      <w:r w:rsidRPr="007F4039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7F4039">
        <w:rPr>
          <w:rFonts w:ascii="Times New Roman" w:hAnsi="Times New Roman"/>
          <w:color w:val="000000"/>
          <w:sz w:val="28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>
        <w:rPr>
          <w:rFonts w:ascii="Times New Roman" w:hAnsi="Times New Roman"/>
          <w:color w:val="000000"/>
          <w:sz w:val="28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030D53" w:rsidRDefault="00810AA3">
      <w:pPr>
        <w:spacing w:after="0" w:line="264" w:lineRule="auto"/>
        <w:ind w:firstLine="600"/>
        <w:jc w:val="both"/>
      </w:pPr>
      <w:bookmarkStart w:id="7" w:name="88e7274f-146c-45cf-bb6c-0aa84ae038d1"/>
      <w:r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</w:p>
    <w:p w:rsidR="00030D53" w:rsidRDefault="00030D53">
      <w:pPr>
        <w:sectPr w:rsidR="00030D53">
          <w:pgSz w:w="11906" w:h="16383"/>
          <w:pgMar w:top="1134" w:right="850" w:bottom="1134" w:left="1701" w:header="720" w:footer="720" w:gutter="0"/>
          <w:cols w:space="720"/>
        </w:sectPr>
      </w:pPr>
    </w:p>
    <w:p w:rsidR="00030D53" w:rsidRDefault="00810AA3">
      <w:pPr>
        <w:spacing w:after="0" w:line="264" w:lineRule="auto"/>
        <w:ind w:left="120"/>
        <w:jc w:val="both"/>
      </w:pPr>
      <w:bookmarkStart w:id="8" w:name="block-7173481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030D53" w:rsidRDefault="00030D53">
      <w:pPr>
        <w:spacing w:after="0" w:line="264" w:lineRule="auto"/>
        <w:ind w:left="120"/>
        <w:jc w:val="both"/>
      </w:pPr>
    </w:p>
    <w:p w:rsidR="00030D53" w:rsidRDefault="00810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30D53" w:rsidRDefault="00030D53">
      <w:pPr>
        <w:spacing w:after="0" w:line="264" w:lineRule="auto"/>
        <w:ind w:left="120"/>
        <w:jc w:val="both"/>
      </w:pP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:rsidR="00030D53" w:rsidRDefault="00810AA3">
      <w:pPr>
        <w:spacing w:after="0" w:line="264" w:lineRule="auto"/>
        <w:ind w:firstLine="600"/>
        <w:jc w:val="both"/>
      </w:pPr>
      <w:bookmarkStart w:id="9" w:name="_Toc124426221"/>
      <w:bookmarkEnd w:id="9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030D53" w:rsidRDefault="00810AA3">
      <w:pPr>
        <w:spacing w:after="0" w:line="264" w:lineRule="auto"/>
        <w:ind w:firstLine="600"/>
        <w:jc w:val="both"/>
      </w:pPr>
      <w:bookmarkStart w:id="10" w:name="_Toc124426222"/>
      <w:bookmarkEnd w:id="10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Координата точки </w:t>
      </w:r>
      <w:proofErr w:type="gramStart"/>
      <w:r>
        <w:rPr>
          <w:rFonts w:ascii="Times New Roman" w:hAnsi="Times New Roman"/>
          <w:color w:val="000000"/>
          <w:sz w:val="28"/>
        </w:rPr>
        <w:t>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прямой. Числовые промежутки. Расстояние между двумя точками </w:t>
      </w:r>
      <w:proofErr w:type="gramStart"/>
      <w:r>
        <w:rPr>
          <w:rFonts w:ascii="Times New Roman" w:hAnsi="Times New Roman"/>
          <w:color w:val="000000"/>
          <w:sz w:val="28"/>
        </w:rPr>
        <w:t>координатной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прямой.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proofErr w:type="spellStart"/>
      <w:r>
        <w:rPr>
          <w:rFonts w:ascii="Times New Roman" w:hAnsi="Times New Roman"/>
          <w:i/>
          <w:color w:val="000000"/>
          <w:sz w:val="28"/>
        </w:rPr>
        <w:t>Ox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Oy</w:t>
      </w:r>
      <w:proofErr w:type="spellEnd"/>
      <w:r>
        <w:rPr>
          <w:rFonts w:ascii="Times New Roman" w:hAnsi="Times New Roman"/>
          <w:color w:val="000000"/>
          <w:sz w:val="28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 w:rsidR="00030D53" w:rsidRDefault="00810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30D53" w:rsidRDefault="00030D53">
      <w:pPr>
        <w:spacing w:after="0" w:line="264" w:lineRule="auto"/>
        <w:ind w:left="120"/>
        <w:jc w:val="both"/>
      </w:pP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:rsidR="00030D53" w:rsidRDefault="00810AA3">
      <w:pPr>
        <w:spacing w:after="0"/>
        <w:ind w:firstLine="600"/>
        <w:jc w:val="both"/>
      </w:pPr>
      <w:bookmarkStart w:id="11" w:name="_Toc124426225"/>
      <w:r>
        <w:rPr>
          <w:rFonts w:ascii="Times New Roman" w:hAnsi="Times New Roman"/>
          <w:color w:val="0000FF"/>
          <w:sz w:val="28"/>
        </w:rPr>
        <w:t xml:space="preserve">Алгебраические </w:t>
      </w:r>
      <w:proofErr w:type="spellStart"/>
      <w:r>
        <w:rPr>
          <w:rFonts w:ascii="Times New Roman" w:hAnsi="Times New Roman"/>
          <w:color w:val="0000FF"/>
          <w:sz w:val="28"/>
        </w:rPr>
        <w:t>выражения</w:t>
      </w:r>
      <w:bookmarkEnd w:id="11"/>
      <w:r>
        <w:rPr>
          <w:rFonts w:ascii="Times New Roman" w:hAnsi="Times New Roman"/>
          <w:b/>
          <w:color w:val="000000"/>
          <w:sz w:val="28"/>
        </w:rPr>
        <w:t>Алгебраические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выражения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030D53" w:rsidRDefault="00810AA3">
      <w:pPr>
        <w:spacing w:after="0"/>
        <w:ind w:firstLine="600"/>
        <w:jc w:val="both"/>
      </w:pPr>
      <w:bookmarkStart w:id="12" w:name="_Toc124426226"/>
      <w:r>
        <w:rPr>
          <w:rFonts w:ascii="Times New Roman" w:hAnsi="Times New Roman"/>
          <w:color w:val="0000FF"/>
          <w:sz w:val="28"/>
        </w:rPr>
        <w:t xml:space="preserve">Уравнения и </w:t>
      </w:r>
      <w:proofErr w:type="spellStart"/>
      <w:r>
        <w:rPr>
          <w:rFonts w:ascii="Times New Roman" w:hAnsi="Times New Roman"/>
          <w:color w:val="0000FF"/>
          <w:sz w:val="28"/>
        </w:rPr>
        <w:t>неравенства</w:t>
      </w:r>
      <w:bookmarkEnd w:id="12"/>
      <w:r>
        <w:rPr>
          <w:rFonts w:ascii="Times New Roman" w:hAnsi="Times New Roman"/>
          <w:b/>
          <w:color w:val="000000"/>
          <w:sz w:val="28"/>
        </w:rPr>
        <w:t>Уравнения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неравенства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>
        <w:rPr>
          <w:rFonts w:ascii="Times New Roman" w:hAnsi="Times New Roman"/>
          <w:color w:val="000000"/>
          <w:sz w:val="28"/>
        </w:rPr>
        <w:t>линейным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квадратным. Простейшие дробно-рациональные уравнения.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030D53" w:rsidRDefault="00810AA3">
      <w:pPr>
        <w:spacing w:after="0"/>
        <w:ind w:firstLine="600"/>
        <w:jc w:val="both"/>
      </w:pPr>
      <w:bookmarkStart w:id="13" w:name="_Toc124426227"/>
      <w:proofErr w:type="spellStart"/>
      <w:r>
        <w:rPr>
          <w:rFonts w:ascii="Times New Roman" w:hAnsi="Times New Roman"/>
          <w:color w:val="0000FF"/>
          <w:sz w:val="28"/>
        </w:rPr>
        <w:t>Функции</w:t>
      </w:r>
      <w:bookmarkEnd w:id="13"/>
      <w:r>
        <w:rPr>
          <w:rFonts w:ascii="Times New Roman" w:hAnsi="Times New Roman"/>
          <w:b/>
          <w:color w:val="000000"/>
          <w:sz w:val="28"/>
        </w:rPr>
        <w:t>Функции</w:t>
      </w:r>
      <w:proofErr w:type="spellEnd"/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 xml:space="preserve">y = x2, y = x3, y = √x, y=|x|. </w:t>
      </w:r>
      <w:r>
        <w:rPr>
          <w:rFonts w:ascii="Times New Roman" w:hAnsi="Times New Roman"/>
          <w:color w:val="000000"/>
          <w:sz w:val="28"/>
        </w:rPr>
        <w:t>Графическое решение уравнений и систем уравнений.</w:t>
      </w:r>
    </w:p>
    <w:p w:rsidR="00030D53" w:rsidRDefault="00810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30D53" w:rsidRDefault="00030D53">
      <w:pPr>
        <w:spacing w:after="0" w:line="264" w:lineRule="auto"/>
        <w:ind w:left="120"/>
        <w:jc w:val="both"/>
      </w:pP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>
        <w:rPr>
          <w:rFonts w:ascii="Times New Roman" w:hAnsi="Times New Roman"/>
          <w:color w:val="000000"/>
          <w:sz w:val="28"/>
        </w:rPr>
        <w:t>координатной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прямой.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030D53" w:rsidRDefault="00810AA3">
      <w:pPr>
        <w:spacing w:after="0" w:line="264" w:lineRule="auto"/>
        <w:ind w:firstLine="600"/>
        <w:jc w:val="both"/>
      </w:pPr>
      <w:bookmarkStart w:id="14" w:name="_Toc124426230"/>
      <w:bookmarkEnd w:id="14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Линейное уравнение. Решение уравнений, сводящихся к </w:t>
      </w:r>
      <w:proofErr w:type="gramStart"/>
      <w:r>
        <w:rPr>
          <w:rFonts w:ascii="Times New Roman" w:hAnsi="Times New Roman"/>
          <w:color w:val="000000"/>
          <w:sz w:val="28"/>
        </w:rPr>
        <w:t>линейным</w:t>
      </w:r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Квадратное уравнение. Решение уравнений, сводящихся к </w:t>
      </w:r>
      <w:proofErr w:type="gramStart"/>
      <w:r>
        <w:rPr>
          <w:rFonts w:ascii="Times New Roman" w:hAnsi="Times New Roman"/>
          <w:color w:val="000000"/>
          <w:sz w:val="28"/>
        </w:rPr>
        <w:t>квадратным</w:t>
      </w:r>
      <w:proofErr w:type="gramEnd"/>
      <w:r>
        <w:rPr>
          <w:rFonts w:ascii="Times New Roman" w:hAnsi="Times New Roman"/>
          <w:color w:val="000000"/>
          <w:sz w:val="28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>
        <w:rPr>
          <w:rFonts w:ascii="Times New Roman" w:hAnsi="Times New Roman"/>
          <w:color w:val="000000"/>
          <w:sz w:val="28"/>
        </w:rPr>
        <w:t>ств с дв</w:t>
      </w:r>
      <w:proofErr w:type="gramEnd"/>
      <w:r>
        <w:rPr>
          <w:rFonts w:ascii="Times New Roman" w:hAnsi="Times New Roman"/>
          <w:color w:val="000000"/>
          <w:sz w:val="28"/>
        </w:rPr>
        <w:t>умя переменными.</w:t>
      </w:r>
    </w:p>
    <w:p w:rsidR="00030D53" w:rsidRDefault="00810AA3">
      <w:pPr>
        <w:spacing w:after="0"/>
        <w:ind w:firstLine="600"/>
        <w:jc w:val="both"/>
      </w:pPr>
      <w:bookmarkStart w:id="15" w:name="_Toc124426231"/>
      <w:proofErr w:type="spellStart"/>
      <w:r>
        <w:rPr>
          <w:rFonts w:ascii="Times New Roman" w:hAnsi="Times New Roman"/>
          <w:color w:val="0000FF"/>
          <w:sz w:val="28"/>
        </w:rPr>
        <w:t>Функции</w:t>
      </w:r>
      <w:bookmarkEnd w:id="15"/>
      <w:r>
        <w:rPr>
          <w:rFonts w:ascii="Times New Roman" w:hAnsi="Times New Roman"/>
          <w:b/>
          <w:color w:val="000000"/>
          <w:sz w:val="28"/>
        </w:rPr>
        <w:t>Функции</w:t>
      </w:r>
      <w:proofErr w:type="spellEnd"/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 xml:space="preserve">y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>
        <w:rPr>
          <w:rFonts w:ascii="Times New Roman" w:hAnsi="Times New Roman"/>
          <w:color w:val="333333"/>
          <w:sz w:val="28"/>
        </w:rPr>
        <w:t xml:space="preserve">, y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>
        <w:rPr>
          <w:rFonts w:ascii="Times New Roman" w:hAnsi="Times New Roman"/>
          <w:color w:val="333333"/>
          <w:sz w:val="28"/>
        </w:rPr>
        <w:t xml:space="preserve"> + b, y = k/x, y = x3, y = √x, y = |x| </w:t>
      </w:r>
      <w:r>
        <w:rPr>
          <w:rFonts w:ascii="Times New Roman" w:hAnsi="Times New Roman"/>
          <w:color w:val="000000"/>
          <w:sz w:val="28"/>
        </w:rPr>
        <w:t>, и их свойства.</w:t>
      </w:r>
    </w:p>
    <w:p w:rsidR="00030D53" w:rsidRDefault="00810AA3">
      <w:pPr>
        <w:spacing w:after="0"/>
        <w:ind w:firstLine="600"/>
        <w:jc w:val="both"/>
      </w:pPr>
      <w:bookmarkStart w:id="16" w:name="_Toc124426232"/>
      <w:r>
        <w:rPr>
          <w:rFonts w:ascii="Times New Roman" w:hAnsi="Times New Roman"/>
          <w:color w:val="0000FF"/>
          <w:sz w:val="28"/>
        </w:rPr>
        <w:lastRenderedPageBreak/>
        <w:t xml:space="preserve">Числовые </w:t>
      </w:r>
      <w:proofErr w:type="spellStart"/>
      <w:r>
        <w:rPr>
          <w:rFonts w:ascii="Times New Roman" w:hAnsi="Times New Roman"/>
          <w:color w:val="0000FF"/>
          <w:sz w:val="28"/>
        </w:rPr>
        <w:t>последовательности</w:t>
      </w:r>
      <w:bookmarkEnd w:id="16"/>
      <w:r>
        <w:rPr>
          <w:rFonts w:ascii="Times New Roman" w:hAnsi="Times New Roman"/>
          <w:b/>
          <w:color w:val="000000"/>
          <w:sz w:val="28"/>
        </w:rPr>
        <w:t>Числовые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последовательности и прогрессии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члена.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 xml:space="preserve">n </w:t>
      </w:r>
      <w:r>
        <w:rPr>
          <w:rFonts w:ascii="Times New Roman" w:hAnsi="Times New Roman"/>
          <w:color w:val="000000"/>
          <w:sz w:val="28"/>
        </w:rPr>
        <w:t>членов.</w:t>
      </w:r>
    </w:p>
    <w:p w:rsidR="00030D53" w:rsidRDefault="00810AA3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>
        <w:rPr>
          <w:rFonts w:ascii="Times New Roman" w:hAnsi="Times New Roman"/>
          <w:color w:val="000000"/>
          <w:sz w:val="28"/>
        </w:rPr>
        <w:t xml:space="preserve"> Линейный и экспоненциальный рост. Сложные проценты.</w:t>
      </w:r>
    </w:p>
    <w:p w:rsidR="00030D53" w:rsidRDefault="00030D53">
      <w:pPr>
        <w:sectPr w:rsidR="00030D53">
          <w:pgSz w:w="11906" w:h="16383"/>
          <w:pgMar w:top="1134" w:right="850" w:bottom="1134" w:left="1701" w:header="720" w:footer="720" w:gutter="0"/>
          <w:cols w:space="720"/>
        </w:sectPr>
      </w:pPr>
    </w:p>
    <w:p w:rsidR="00030D53" w:rsidRDefault="00810AA3">
      <w:pPr>
        <w:spacing w:after="0" w:line="264" w:lineRule="auto"/>
        <w:ind w:left="120"/>
        <w:jc w:val="both"/>
      </w:pPr>
      <w:bookmarkStart w:id="17" w:name="block-7173480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030D53" w:rsidRDefault="00030D53">
      <w:pPr>
        <w:spacing w:after="0" w:line="264" w:lineRule="auto"/>
        <w:ind w:left="120"/>
        <w:jc w:val="both"/>
      </w:pPr>
    </w:p>
    <w:p w:rsidR="00030D53" w:rsidRDefault="00810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30D53" w:rsidRDefault="00030D53">
      <w:pPr>
        <w:spacing w:after="0" w:line="264" w:lineRule="auto"/>
        <w:ind w:left="120"/>
        <w:jc w:val="both"/>
      </w:pP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30D53" w:rsidRDefault="00810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30D53" w:rsidRDefault="00030D53">
      <w:pPr>
        <w:spacing w:after="0" w:line="264" w:lineRule="auto"/>
        <w:ind w:left="120"/>
        <w:jc w:val="both"/>
      </w:pPr>
    </w:p>
    <w:p w:rsidR="00030D53" w:rsidRDefault="00810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030D53" w:rsidRDefault="00030D53">
      <w:pPr>
        <w:spacing w:after="0" w:line="264" w:lineRule="auto"/>
        <w:ind w:left="120"/>
        <w:jc w:val="both"/>
      </w:pPr>
    </w:p>
    <w:p w:rsidR="00030D53" w:rsidRDefault="00810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030D53" w:rsidRDefault="00810AA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30D53" w:rsidRDefault="00810AA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30D53" w:rsidRDefault="00810AA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30D53" w:rsidRDefault="00810AA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30D53" w:rsidRDefault="00810AA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rPr>
          <w:rFonts w:ascii="Times New Roman" w:hAnsi="Times New Roman"/>
          <w:color w:val="000000"/>
          <w:sz w:val="28"/>
        </w:rPr>
        <w:t>контрпримеры</w:t>
      </w:r>
      <w:proofErr w:type="spellEnd"/>
      <w:r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030D53" w:rsidRDefault="00810AA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30D53" w:rsidRDefault="00810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030D53" w:rsidRDefault="00810AA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30D53" w:rsidRDefault="00810AA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30D53" w:rsidRDefault="00810AA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30D53" w:rsidRDefault="00810AA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30D53" w:rsidRDefault="00810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30D53" w:rsidRDefault="00810AA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030D53" w:rsidRDefault="00810AA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30D53" w:rsidRDefault="00810AA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30D53" w:rsidRDefault="00810AA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30D53" w:rsidRDefault="00810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030D53" w:rsidRDefault="00810AA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030D53" w:rsidRDefault="00810AA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30D53" w:rsidRDefault="00810AA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30D53" w:rsidRDefault="00810AA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30D53" w:rsidRDefault="00810AA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30D53" w:rsidRDefault="00810AA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30D53" w:rsidRDefault="00810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030D53" w:rsidRDefault="00810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030D53" w:rsidRDefault="00810AA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30D53" w:rsidRDefault="00810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030D53" w:rsidRDefault="00810AA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030D53" w:rsidRDefault="00810AA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30D53" w:rsidRDefault="00810AA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>
        <w:rPr>
          <w:rFonts w:ascii="Times New Roman" w:hAnsi="Times New Roman"/>
          <w:color w:val="000000"/>
          <w:sz w:val="28"/>
        </w:rPr>
        <w:t>недостижения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030D53" w:rsidRDefault="00030D53">
      <w:pPr>
        <w:spacing w:after="0" w:line="264" w:lineRule="auto"/>
        <w:ind w:left="120"/>
        <w:jc w:val="both"/>
      </w:pPr>
    </w:p>
    <w:p w:rsidR="00030D53" w:rsidRDefault="00810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030D53" w:rsidRDefault="00030D53">
      <w:pPr>
        <w:spacing w:after="0" w:line="264" w:lineRule="auto"/>
        <w:ind w:left="120"/>
        <w:jc w:val="both"/>
      </w:pPr>
    </w:p>
    <w:p w:rsidR="00030D53" w:rsidRDefault="00810AA3">
      <w:pPr>
        <w:spacing w:after="0" w:line="264" w:lineRule="auto"/>
        <w:ind w:firstLine="600"/>
        <w:jc w:val="both"/>
      </w:pPr>
      <w:bookmarkStart w:id="18" w:name="_Toc124426234"/>
      <w:bookmarkEnd w:id="18"/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030D53" w:rsidRDefault="00810AA3">
      <w:pPr>
        <w:spacing w:after="0" w:line="264" w:lineRule="auto"/>
        <w:ind w:firstLine="600"/>
        <w:jc w:val="both"/>
      </w:pPr>
      <w:bookmarkStart w:id="19" w:name="_Toc124426235"/>
      <w:bookmarkEnd w:id="19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030D53" w:rsidRDefault="00810A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числа.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030D53" w:rsidRDefault="00810AA3">
      <w:pPr>
        <w:spacing w:after="0" w:line="264" w:lineRule="auto"/>
        <w:ind w:firstLine="600"/>
        <w:jc w:val="both"/>
      </w:pPr>
      <w:bookmarkStart w:id="20" w:name="_Toc124426236"/>
      <w:bookmarkEnd w:id="20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:rsidR="00030D53" w:rsidRDefault="00810AA3">
      <w:pPr>
        <w:spacing w:after="0" w:line="264" w:lineRule="auto"/>
        <w:ind w:firstLine="600"/>
        <w:jc w:val="both"/>
      </w:pPr>
      <w:bookmarkStart w:id="21" w:name="_Toc124426237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>
        <w:rPr>
          <w:rFonts w:ascii="Times New Roman" w:hAnsi="Times New Roman"/>
          <w:color w:val="000000"/>
          <w:sz w:val="28"/>
        </w:rPr>
        <w:t>к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равносильному ему. Проверять, является ли число корнем уравнения.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030D53" w:rsidRDefault="00810AA3">
      <w:pPr>
        <w:spacing w:after="0" w:line="264" w:lineRule="auto"/>
        <w:ind w:firstLine="600"/>
        <w:jc w:val="both"/>
      </w:pPr>
      <w:bookmarkStart w:id="22" w:name="_Toc124426238"/>
      <w:bookmarkEnd w:id="22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030D53" w:rsidRDefault="00810A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 w:rsidR="00030D53" w:rsidRDefault="00810A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030D53" w:rsidRDefault="00810AA3">
      <w:pPr>
        <w:spacing w:after="0" w:line="264" w:lineRule="auto"/>
        <w:ind w:firstLine="600"/>
        <w:jc w:val="both"/>
      </w:pPr>
      <w:bookmarkStart w:id="23" w:name="_Toc124426240"/>
      <w:bookmarkEnd w:id="23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>
        <w:rPr>
          <w:rFonts w:ascii="Times New Roman" w:hAnsi="Times New Roman"/>
          <w:color w:val="000000"/>
          <w:sz w:val="28"/>
        </w:rPr>
        <w:t>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координатной прямой.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030D53" w:rsidRDefault="00810AA3">
      <w:pPr>
        <w:spacing w:after="0" w:line="264" w:lineRule="auto"/>
        <w:ind w:firstLine="600"/>
        <w:jc w:val="both"/>
      </w:pPr>
      <w:bookmarkStart w:id="24" w:name="_Toc124426241"/>
      <w:bookmarkEnd w:id="24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030D53" w:rsidRDefault="00810AA3">
      <w:pPr>
        <w:spacing w:after="0" w:line="264" w:lineRule="auto"/>
        <w:ind w:firstLine="600"/>
        <w:jc w:val="both"/>
      </w:pPr>
      <w:bookmarkStart w:id="25" w:name="_Toc124426242"/>
      <w:bookmarkEnd w:id="25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свойства числовых неравен</w:t>
      </w:r>
      <w:proofErr w:type="gramStart"/>
      <w:r>
        <w:rPr>
          <w:rFonts w:ascii="Times New Roman" w:hAnsi="Times New Roman"/>
          <w:color w:val="000000"/>
          <w:sz w:val="28"/>
        </w:rPr>
        <w:t>ств дл</w:t>
      </w:r>
      <w:proofErr w:type="gramEnd"/>
      <w:r>
        <w:rPr>
          <w:rFonts w:ascii="Times New Roman" w:hAnsi="Times New Roman"/>
          <w:color w:val="000000"/>
          <w:sz w:val="28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030D53" w:rsidRDefault="00810AA3">
      <w:pPr>
        <w:spacing w:after="0" w:line="264" w:lineRule="auto"/>
        <w:ind w:firstLine="600"/>
        <w:jc w:val="both"/>
      </w:pPr>
      <w:bookmarkStart w:id="26" w:name="_Toc124426243"/>
      <w:bookmarkEnd w:id="26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:rsidR="00030D53" w:rsidRDefault="00810AA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 = k/x, y = x2, y = x3,y = |x|, y = √x, описывать свойства числовой функции по её графику.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030D53" w:rsidRDefault="00810AA3">
      <w:pPr>
        <w:spacing w:after="0" w:line="264" w:lineRule="auto"/>
        <w:ind w:firstLine="600"/>
        <w:jc w:val="both"/>
      </w:pPr>
      <w:bookmarkStart w:id="27" w:name="_Toc124426245"/>
      <w:bookmarkEnd w:id="27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030D53" w:rsidRDefault="00810AA3">
      <w:pPr>
        <w:spacing w:after="0" w:line="264" w:lineRule="auto"/>
        <w:ind w:firstLine="600"/>
        <w:jc w:val="both"/>
      </w:pPr>
      <w:bookmarkStart w:id="28" w:name="_Toc124426246"/>
      <w:bookmarkEnd w:id="28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030D53" w:rsidRDefault="00810A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030D53" w:rsidRDefault="00810AA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030D53" w:rsidRDefault="00810AA3">
      <w:pPr>
        <w:spacing w:after="0" w:line="264" w:lineRule="auto"/>
        <w:ind w:firstLine="600"/>
        <w:jc w:val="both"/>
      </w:pPr>
      <w:bookmarkStart w:id="29" w:name="_Toc124426247"/>
      <w:bookmarkEnd w:id="29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030D53" w:rsidRDefault="00810AA3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 xml:space="preserve">y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y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+ b, y = k/x, y = ax2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+ c, y = x3, </w:t>
      </w:r>
      <w:r>
        <w:rPr>
          <w:rFonts w:ascii="Times New Roman" w:hAnsi="Times New Roman"/>
          <w:color w:val="000000"/>
          <w:sz w:val="28"/>
        </w:rPr>
        <w:t>y = √x</w:t>
      </w:r>
      <w:r>
        <w:rPr>
          <w:rFonts w:ascii="Times New Roman" w:hAnsi="Times New Roman"/>
          <w:i/>
          <w:color w:val="000000"/>
          <w:sz w:val="28"/>
        </w:rPr>
        <w:t>, y = |x|</w:t>
      </w:r>
      <w:r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вычисления с использованием формул n-</w:t>
      </w:r>
      <w:proofErr w:type="spellStart"/>
      <w:r>
        <w:rPr>
          <w:rFonts w:ascii="Times New Roman" w:hAnsi="Times New Roman"/>
          <w:color w:val="000000"/>
          <w:sz w:val="28"/>
        </w:rPr>
        <w:t>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члена арифметической и геометрической прогрессий, суммы первых n членов.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030D53" w:rsidRDefault="00810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30" w:name="_Toc124426249"/>
      <w:bookmarkEnd w:id="30"/>
    </w:p>
    <w:p w:rsidR="00030D53" w:rsidRDefault="00030D53">
      <w:pPr>
        <w:sectPr w:rsidR="00030D53">
          <w:pgSz w:w="11906" w:h="16383"/>
          <w:pgMar w:top="1134" w:right="850" w:bottom="1134" w:left="1701" w:header="720" w:footer="720" w:gutter="0"/>
          <w:cols w:space="720"/>
        </w:sectPr>
      </w:pPr>
    </w:p>
    <w:p w:rsidR="00030D53" w:rsidRDefault="00810AA3">
      <w:pPr>
        <w:spacing w:after="0"/>
        <w:ind w:left="120"/>
      </w:pPr>
      <w:bookmarkStart w:id="31" w:name="block-71734808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30D53" w:rsidRDefault="00810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030D5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030D53"/>
        </w:tc>
      </w:tr>
    </w:tbl>
    <w:p w:rsidR="00030D53" w:rsidRDefault="00030D53">
      <w:pPr>
        <w:sectPr w:rsidR="00030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0D53" w:rsidRDefault="00810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030D5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0D53" w:rsidRDefault="00030D53"/>
        </w:tc>
      </w:tr>
    </w:tbl>
    <w:p w:rsidR="00030D53" w:rsidRDefault="00030D53">
      <w:pPr>
        <w:sectPr w:rsidR="00030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0D53" w:rsidRDefault="00810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030D53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</w:tr>
      <w:tr w:rsidR="00030D5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30D53" w:rsidRDefault="00030D53"/>
        </w:tc>
      </w:tr>
    </w:tbl>
    <w:p w:rsidR="00030D53" w:rsidRDefault="00030D53">
      <w:pPr>
        <w:sectPr w:rsidR="00030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0D53" w:rsidRDefault="00030D53">
      <w:pPr>
        <w:sectPr w:rsidR="00030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0D53" w:rsidRDefault="00810AA3">
      <w:pPr>
        <w:spacing w:after="0"/>
        <w:ind w:left="120"/>
      </w:pPr>
      <w:bookmarkStart w:id="32" w:name="block-71734809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30D53" w:rsidRDefault="00810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030D53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https://m.edsoo.ru/7f41feec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https://m.edsoo.ru/7f41fafa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https://m.edsoo.ru/7f41fd70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https://m.edsoo.ru/7f42276e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https://m.edsoo.ru/7f422930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https://m.edsoo.ru/7f422af2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https://m.edsoo.ru/7f422cc8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https://m.edsoo.ru/7f422fca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https://m.edsoo.ru/7f423182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https://m.edsoo.ru/7f42432a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https://m.edsoo.ru/7f42464a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https://m.edsoo.ru/7f424c12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https://m.edsoo.ru/7f424fd2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https://m.edsoo.ru/7f4251d0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https://m.edsoo.ru/7f423312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https://m.edsoo.ru/7f4237fe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https://m.edsoo.ru/7f4239de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https://m.edsoo.ru/7f420482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https://m.edsoo.ru/7f42064e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https://m.edsoo.ru/7f420806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https://m.edsoo.ru/7f4209a0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https://m.edsoo.ru/7f420e6e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https://m.edsoo.ru/7f427c32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https://m.edsoo.ru/7f427e8a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https://m.edsoo.ru/7f42836c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https://m.edsoo.ru/7f4284de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https://m.edsoo.ru/7f42865a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https://m.edsoo.ru/7f4287d6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https://m.edsoo.ru/7f421044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Координата точки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https://m.edsoo.ru/7f41de76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https://m.edsoo.ru/7f41dff2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https://m.edsoo.ru/7f41e16e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https://m.edsoo.ru/7f41e42a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https://m.edsoo.ru/7f41e8a8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https://m.edsoo.ru/7f41ed80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https://m.edsoo.ru/7f41ef06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https://m.edsoo.ru/7f41f078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https://m.edsoo.ru/7f41f1fe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https://m.edsoo.ru/7f427282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https://m.edsoo.ru/7f427412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"Координаты и графики. Функции"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https://m.edsoo.ru/7f41f50a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https://m.edsoo.ru/7f429c6c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https://m.edsoo.ru/7f429f32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https://m.edsoo.ru/7f42a0e0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https://m.edsoo.ru/7f42a27a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https://m.edsoo.ru/7f42a900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D53" w:rsidRDefault="00030D53"/>
        </w:tc>
      </w:tr>
    </w:tbl>
    <w:p w:rsidR="00030D53" w:rsidRDefault="00030D53">
      <w:pPr>
        <w:sectPr w:rsidR="00030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0D53" w:rsidRDefault="00810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030D53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https://m.edsoo.ru/7f42d452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https://m.edsoo.ru/7f42eaaa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https://m.edsoo.ru/7f42dd26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числовых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https://m.edsoo.ru/7f42ded4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https://m.edsoo.ru/7f42e0be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https://m.edsoo.ru/7f42e262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https://m.edsoo.ru/7f4354a4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https://m.edsoo.ru/7f436098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https://m.edsoo.ru/7f43599a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https://m.edsoo.ru/7f435ed6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https://m.edsoo.ru/7f42ec80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https://m.edsoo.ru/7f430382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https://m.edsoo.ru/7f4308e6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https://m.edsoo.ru/7f430a8a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https://m.edsoo.ru/7f43128c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https://m.edsoo.ru/7f4315c0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умножение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https://m.edsoo.ru/7f4318c2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https://m.edsoo.ru/7f431a20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https://m.edsoo.ru/7f43259c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https://m.edsoo.ru/7f431d36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https://m.edsoo.ru/7f42f158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https://m.edsoo.ru/7f42f3f6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https://m.edsoo.ru/7f42f5a4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https://m.edsoo.ru/7f42fef0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https://m.edsoo.ru/7f430076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https://m.edsoo.ru/7f42f75c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https://m.edsoo.ru/7f42f8f6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https://m.edsoo.ru/7f4301f2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https://m.edsoo.ru/7f42c692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https://m.edsoo.ru/7f42c840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https://m.edsoo.ru/7f42cb88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https://m.edsoo.ru/7f42cd2c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решения линейного неравенства и их систем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решения линейного неравенства и их систем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https://m.edsoo.ru/7f433c12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https://m.edsoo.ru/7f433d84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https://m.edsoo.ru/7f434bbc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https://m.edsoo.ru/7f4343e2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https://m.edsoo.ru/7f434572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https://m.edsoo.ru/7f434d38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https://m.edsoo.ru/7f4371aa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https://m.edsoo.ru/7f434eb4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https://m.edsoo.ru/7f43736c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https://m.edsoo.ru/7f437510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https://m.edsoo.ru/7f4376b4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https://m.edsoo.ru/7f436b88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https://m.edsoo.ru/7f437858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D53" w:rsidRDefault="00030D53"/>
        </w:tc>
      </w:tr>
    </w:tbl>
    <w:p w:rsidR="00030D53" w:rsidRDefault="00030D53">
      <w:pPr>
        <w:sectPr w:rsidR="00030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0D53" w:rsidRDefault="00810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030D53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0D53" w:rsidRDefault="00030D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0D53" w:rsidRDefault="00030D53"/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https://m.edsoo.ru/7f43bf66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https://m.edsoo.ru/7f43d23a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https://m.edsoo.ru/7f43d55a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https://m.edsoo.ru/7f43ad5a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https://m.edsoo.ru/7f43b21e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https://m.edsoo.ru/7f43b5a2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с дв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с дв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https://m.edsoo.ru/7f4396c6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https://m.edsoo.ru/7f439842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https://m.edsoo.ru/7f4399b4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https://m.edsoo.ru/7f439eb4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https://m.edsoo.ru/7f43a03a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https://m.edsoo.ru/7f43a1ac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https://m.edsoo.ru/7f43a31e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https://m.edsoo.ru/7f43a526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https://m.edsoo.ru/7f43ab84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https://m.edsoo.ru/7f43e6c6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Задание последовательности рекуррентной формулой и формулой n-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https://m.edsoo.ru/7f43ebda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https://m.edsoo.ru/7f43ed7e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https://m.edsoo.ru/7f43f3b4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https://m.edsoo.ru/7f43f58a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https://m.edsoo.ru/7f43ef2c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https://m.edsoo.ru/7f43f0c6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https://m.edsoo.ru/7f43f72e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https://m.edsoo.ru/7f43f8a0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https://m.edsoo.ru/7f43fe0e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https://m.edsoo.ru/7f4401a6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https://m.edsoo.ru/7f4404f8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https://m.edsoo.ru/7f443b12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https://m.edsoo.ru/7f443cd4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https://m.edsoo.ru/7f443fea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https://m.edsoo.ru/7f4441ca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https://m.edsoo.ru/7f444364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https://m.edsoo.ru/7f4446f2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https://m.edsoo.ru/7f444a94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https://m.edsoo.ru/7f444c56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https://m.edsoo.ru/7f444f44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https://m.edsoo.ru/7f44516a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https://m.edsoo.ru/7f4452e6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https://m.edsoo.ru/7f445516</w:t>
              </w:r>
            </w:hyperlink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30D53" w:rsidRDefault="00030D53">
            <w:pPr>
              <w:spacing w:after="0"/>
              <w:ind w:left="135"/>
            </w:pPr>
          </w:p>
        </w:tc>
      </w:tr>
      <w:tr w:rsidR="00030D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0D53" w:rsidRDefault="00030D53"/>
        </w:tc>
      </w:tr>
    </w:tbl>
    <w:p w:rsidR="00030D53" w:rsidRDefault="00030D53">
      <w:pPr>
        <w:sectPr w:rsidR="00030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0D53" w:rsidRDefault="00030D53">
      <w:pPr>
        <w:sectPr w:rsidR="00030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0D53" w:rsidRDefault="00810AA3">
      <w:pPr>
        <w:spacing w:before="199" w:after="199" w:line="336" w:lineRule="auto"/>
        <w:ind w:left="120"/>
      </w:pPr>
      <w:bookmarkStart w:id="33" w:name="block-71734813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030D53" w:rsidRDefault="00030D53">
      <w:pPr>
        <w:spacing w:before="199" w:after="199" w:line="336" w:lineRule="auto"/>
        <w:ind w:left="120"/>
      </w:pPr>
    </w:p>
    <w:p w:rsidR="00030D53" w:rsidRDefault="00810AA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30D53" w:rsidRDefault="00030D5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  <w:proofErr w:type="gramEnd"/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числа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признаки делимости, разложение на множители натуральных чисел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буквенных выражений при заданных значениях переменных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линейные уравнения с одной переменной, применяя правила перехода от исходного уравнения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равносильному ему. Проверять, является ли число корнем уравнения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графические методы при решении линейных уравнений и их систем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  <w:proofErr w:type="gramEnd"/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Отмечать в координатной плоскости точки по заданным координатам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  <w:proofErr w:type="gramEnd"/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значение функции по значению её аргумента</w:t>
            </w:r>
          </w:p>
        </w:tc>
      </w:tr>
      <w:tr w:rsidR="00030D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030D53" w:rsidRDefault="00030D53">
      <w:pPr>
        <w:spacing w:after="0"/>
        <w:ind w:left="120"/>
      </w:pPr>
    </w:p>
    <w:p w:rsidR="00030D53" w:rsidRDefault="00810AA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30D53" w:rsidRDefault="00030D5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координатной прямой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алгебраическими дробями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Раскладывать квадратный трёхчлен на множители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свойства числовых неравен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030D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Строить графики элементарных функций вида:  </w:t>
            </w:r>
          </w:p>
          <w:p w:rsidR="00030D53" w:rsidRDefault="00810AA3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030D53" w:rsidRDefault="00030D53">
            <w:pPr>
              <w:spacing w:after="0" w:line="288" w:lineRule="auto"/>
              <w:ind w:left="314"/>
              <w:jc w:val="both"/>
            </w:pPr>
          </w:p>
          <w:p w:rsidR="00030D53" w:rsidRDefault="00810AA3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030D53" w:rsidRDefault="00810AA3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030D53" w:rsidRDefault="00030D53">
            <w:pPr>
              <w:spacing w:after="0" w:line="288" w:lineRule="auto"/>
              <w:ind w:left="314"/>
              <w:jc w:val="both"/>
            </w:pPr>
          </w:p>
          <w:p w:rsidR="00030D53" w:rsidRDefault="00810AA3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030D53" w:rsidRDefault="00810AA3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, y =x², y = x³, y = |х|, описывать свойства числовой функции по её графику</w:t>
            </w:r>
          </w:p>
        </w:tc>
      </w:tr>
    </w:tbl>
    <w:p w:rsidR="00030D53" w:rsidRDefault="00030D53">
      <w:pPr>
        <w:spacing w:after="0"/>
        <w:ind w:left="120"/>
      </w:pPr>
    </w:p>
    <w:p w:rsidR="00030D53" w:rsidRDefault="00810AA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030D53" w:rsidRDefault="00030D5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и иррациональные числа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  <w:proofErr w:type="gramEnd"/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системы неравенств на числовой прямой, записывать решение с помощью символов</w:t>
            </w:r>
            <w:proofErr w:type="gramEnd"/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неравенства при решении различных задач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функции изученных видов. Показывать схематически расположение на координатной плоскости графиков функций вида: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kx+b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, y=k/x, y=a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x²+bx+c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в зависимости от значений коэффициентов, описывать свойства функций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схематически расположение на координатной плоскости графиков функций вида y = ٧x, y = |х| и описывать свойства функций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n членов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члены последовательности точками на координатной плоскости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030D53" w:rsidRDefault="00030D53">
      <w:pPr>
        <w:sectPr w:rsidR="00030D53">
          <w:pgSz w:w="11906" w:h="16383"/>
          <w:pgMar w:top="1134" w:right="850" w:bottom="1134" w:left="1701" w:header="720" w:footer="720" w:gutter="0"/>
          <w:cols w:space="720"/>
        </w:sectPr>
      </w:pPr>
    </w:p>
    <w:p w:rsidR="00030D53" w:rsidRDefault="00810AA3">
      <w:pPr>
        <w:spacing w:before="199" w:after="199" w:line="336" w:lineRule="auto"/>
        <w:ind w:left="120"/>
      </w:pPr>
      <w:bookmarkStart w:id="34" w:name="block-71734814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030D53" w:rsidRDefault="00030D53">
      <w:pPr>
        <w:spacing w:before="199" w:after="199" w:line="336" w:lineRule="auto"/>
        <w:ind w:left="120"/>
      </w:pPr>
    </w:p>
    <w:p w:rsidR="00030D53" w:rsidRDefault="00810AA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30D53" w:rsidRDefault="00030D5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зависимости, в том числе прямая и обратная пропорциональности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Переменные, числовое значение выражения с переменной. Допустимые значения переменных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зависимости между величинами в виде формулы. Вычисления по формулам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тождественно равные выражения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умножения: квадрат суммы и квадрат разности. Формула разности квадратов. Разложение многочленов на множители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Координата точки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промежутки. Расстояние между двумя точками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координат, оси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Абсцисса и ордината точки на координатной плоскости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функции. График функции. Свойства функций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:rsidR="00030D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линейных уравнений и систем линейных уравнений</w:t>
            </w:r>
          </w:p>
        </w:tc>
      </w:tr>
    </w:tbl>
    <w:p w:rsidR="00030D53" w:rsidRDefault="00030D53">
      <w:pPr>
        <w:spacing w:after="0"/>
        <w:ind w:left="120"/>
      </w:pPr>
    </w:p>
    <w:p w:rsidR="00030D53" w:rsidRDefault="00810AA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30D53" w:rsidRDefault="00030D5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числа. Понятие об иррациональном числе. Десятичные приближения иррациональных чисел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 и их применение к преобразованию числовых выражений и вычислениям. Действительные числа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 и её свойства. Стандартная запись числа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трёхчлен, разложение квадратного трёхчлена на множители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дробь. Основное свойство алгебраической дроби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умножение, деление алгебраических дробей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выражения и их преобразование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уравнение, формула корней квадратного уравнения. Теорема Виета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квадратным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функции. Область определения и множество значений функции. Способы задания функций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функции. Чтение свойств функции по её графику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 =x², y = x³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030D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уравнений и систем уравнений</w:t>
            </w:r>
          </w:p>
        </w:tc>
      </w:tr>
    </w:tbl>
    <w:p w:rsidR="00030D53" w:rsidRDefault="00030D53">
      <w:pPr>
        <w:spacing w:after="0"/>
        <w:ind w:left="120"/>
      </w:pPr>
    </w:p>
    <w:p w:rsidR="00030D53" w:rsidRDefault="00810AA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30D53" w:rsidRDefault="00030D5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прямой. Сравнение действительных чисел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действительными числами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линейных неравенств с одной переменной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неравенств с одной переменной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с дв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умя переменными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, y=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kx+b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y=k/x,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 = x³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,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Линейный и экспоненциальный рост</w:t>
            </w:r>
          </w:p>
        </w:tc>
      </w:tr>
      <w:tr w:rsidR="00030D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030D53" w:rsidRDefault="00030D53">
      <w:pPr>
        <w:spacing w:after="0"/>
        <w:ind w:left="120"/>
      </w:pPr>
    </w:p>
    <w:p w:rsidR="00030D53" w:rsidRDefault="00030D53">
      <w:pPr>
        <w:sectPr w:rsidR="00030D53">
          <w:pgSz w:w="11906" w:h="16383"/>
          <w:pgMar w:top="1134" w:right="850" w:bottom="1134" w:left="1701" w:header="720" w:footer="720" w:gutter="0"/>
          <w:cols w:space="720"/>
        </w:sectPr>
      </w:pPr>
    </w:p>
    <w:p w:rsidR="00030D53" w:rsidRDefault="00810AA3">
      <w:pPr>
        <w:spacing w:before="199" w:after="199" w:line="336" w:lineRule="auto"/>
        <w:ind w:left="120"/>
      </w:pPr>
      <w:bookmarkStart w:id="35" w:name="block-71734816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030D53" w:rsidRDefault="00030D5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строить высказывания и отрицания высказываний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числовое равенство, уравнение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умение выражать формулами зависимости между величинами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030D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030D53" w:rsidRDefault="00030D53">
      <w:pPr>
        <w:spacing w:after="0"/>
        <w:ind w:left="120"/>
      </w:pPr>
    </w:p>
    <w:p w:rsidR="00030D53" w:rsidRDefault="00030D53">
      <w:pPr>
        <w:sectPr w:rsidR="00030D53">
          <w:pgSz w:w="11906" w:h="16383"/>
          <w:pgMar w:top="1134" w:right="850" w:bottom="1134" w:left="1701" w:header="720" w:footer="720" w:gutter="0"/>
          <w:cols w:space="720"/>
        </w:sectPr>
      </w:pPr>
    </w:p>
    <w:p w:rsidR="00030D53" w:rsidRDefault="00810AA3">
      <w:pPr>
        <w:spacing w:before="199" w:after="199" w:line="336" w:lineRule="auto"/>
        <w:ind w:left="120"/>
      </w:pPr>
      <w:bookmarkStart w:id="36" w:name="block-71734817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МАТЕМАТИКЕ</w:t>
      </w:r>
    </w:p>
    <w:p w:rsidR="00030D53" w:rsidRDefault="00030D5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прогрессии. Формула сложных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процентов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030D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30D53" w:rsidRDefault="00810AA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030D53" w:rsidRDefault="00030D53">
      <w:pPr>
        <w:spacing w:after="0"/>
        <w:ind w:left="120"/>
      </w:pPr>
    </w:p>
    <w:p w:rsidR="00030D53" w:rsidRDefault="00030D53">
      <w:pPr>
        <w:sectPr w:rsidR="00030D53">
          <w:pgSz w:w="11906" w:h="16383"/>
          <w:pgMar w:top="1134" w:right="850" w:bottom="1134" w:left="1701" w:header="720" w:footer="720" w:gutter="0"/>
          <w:cols w:space="720"/>
        </w:sectPr>
      </w:pPr>
    </w:p>
    <w:p w:rsidR="00030D53" w:rsidRDefault="00810AA3">
      <w:pPr>
        <w:spacing w:after="0"/>
        <w:ind w:left="120"/>
      </w:pPr>
      <w:bookmarkStart w:id="37" w:name="block-71734815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30D53" w:rsidRDefault="00810A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30D53" w:rsidRDefault="00810AA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• Математика. Алгебра: 7-й класс: базовый уровень: учебник; 15-е издание, переработанное Макарычев Ю.Н., </w:t>
      </w:r>
      <w:proofErr w:type="spellStart"/>
      <w:r>
        <w:rPr>
          <w:rFonts w:ascii="Times New Roman" w:hAnsi="Times New Roman"/>
          <w:color w:val="000000"/>
          <w:sz w:val="28"/>
        </w:rPr>
        <w:t>Миндюк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>
        <w:rPr>
          <w:rFonts w:ascii="Times New Roman" w:hAnsi="Times New Roman"/>
          <w:color w:val="000000"/>
          <w:sz w:val="28"/>
        </w:rPr>
        <w:t>Нешков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К.И. и др.; под редакцией </w:t>
      </w:r>
      <w:proofErr w:type="spellStart"/>
      <w:r>
        <w:rPr>
          <w:rFonts w:ascii="Times New Roman" w:hAnsi="Times New Roman"/>
          <w:color w:val="000000"/>
          <w:sz w:val="28"/>
        </w:rPr>
        <w:t>Теляковского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С.А.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Математика. Алгебра: 8-й класс: базовый уровень: учебник; 16-е издание, переработанное Макарычев Ю.Н., </w:t>
      </w:r>
      <w:proofErr w:type="spellStart"/>
      <w:r>
        <w:rPr>
          <w:rFonts w:ascii="Times New Roman" w:hAnsi="Times New Roman"/>
          <w:color w:val="000000"/>
          <w:sz w:val="28"/>
        </w:rPr>
        <w:t>Миндюк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>
        <w:rPr>
          <w:rFonts w:ascii="Times New Roman" w:hAnsi="Times New Roman"/>
          <w:color w:val="000000"/>
          <w:sz w:val="28"/>
        </w:rPr>
        <w:t>Нешков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К.И. и др.; под редакцией </w:t>
      </w:r>
      <w:proofErr w:type="spellStart"/>
      <w:r>
        <w:rPr>
          <w:rFonts w:ascii="Times New Roman" w:hAnsi="Times New Roman"/>
          <w:color w:val="000000"/>
          <w:sz w:val="28"/>
        </w:rPr>
        <w:t>Теляковского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С.А. Акционерное общество «Издательство «Просвещение»</w:t>
      </w:r>
      <w:r>
        <w:rPr>
          <w:sz w:val="28"/>
        </w:rPr>
        <w:br/>
      </w:r>
      <w:bookmarkStart w:id="38" w:name="8a811090-bed3-4825-9e59-0925d1d075d6"/>
      <w:r>
        <w:rPr>
          <w:rFonts w:ascii="Times New Roman" w:hAnsi="Times New Roman"/>
          <w:color w:val="000000"/>
          <w:sz w:val="28"/>
        </w:rPr>
        <w:t xml:space="preserve"> • Математика. Алгебра: 9-й класс: базовый уровень: учебник; 15-е издание, переработанное Макарычев Ю.Н., </w:t>
      </w:r>
      <w:proofErr w:type="spellStart"/>
      <w:r>
        <w:rPr>
          <w:rFonts w:ascii="Times New Roman" w:hAnsi="Times New Roman"/>
          <w:color w:val="000000"/>
          <w:sz w:val="28"/>
        </w:rPr>
        <w:t>Миндюк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>
        <w:rPr>
          <w:rFonts w:ascii="Times New Roman" w:hAnsi="Times New Roman"/>
          <w:color w:val="000000"/>
          <w:sz w:val="28"/>
        </w:rPr>
        <w:t>Нешков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К.И. и др.; под редакцией </w:t>
      </w:r>
      <w:proofErr w:type="spellStart"/>
      <w:r>
        <w:rPr>
          <w:rFonts w:ascii="Times New Roman" w:hAnsi="Times New Roman"/>
          <w:color w:val="000000"/>
          <w:sz w:val="28"/>
        </w:rPr>
        <w:t>Теляковского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С.А. Акционерное общество «Издательство «Просвещение»</w:t>
      </w:r>
      <w:bookmarkEnd w:id="38"/>
    </w:p>
    <w:p w:rsidR="00030D53" w:rsidRDefault="00030D53">
      <w:pPr>
        <w:spacing w:after="0" w:line="480" w:lineRule="auto"/>
        <w:ind w:left="120"/>
      </w:pPr>
    </w:p>
    <w:p w:rsidR="00030D53" w:rsidRDefault="00030D53">
      <w:pPr>
        <w:spacing w:after="0"/>
        <w:ind w:left="120"/>
      </w:pPr>
    </w:p>
    <w:p w:rsidR="00030D53" w:rsidRDefault="00810A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30D53" w:rsidRDefault="00030D53">
      <w:pPr>
        <w:spacing w:after="0" w:line="480" w:lineRule="auto"/>
        <w:ind w:left="120"/>
      </w:pPr>
    </w:p>
    <w:p w:rsidR="00030D53" w:rsidRDefault="00030D53">
      <w:pPr>
        <w:spacing w:after="0"/>
        <w:ind w:left="120"/>
      </w:pPr>
    </w:p>
    <w:p w:rsidR="00030D53" w:rsidRDefault="00810A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30D53" w:rsidRDefault="00030D53">
      <w:pPr>
        <w:spacing w:after="0" w:line="480" w:lineRule="auto"/>
        <w:ind w:left="120"/>
      </w:pPr>
    </w:p>
    <w:p w:rsidR="00030D53" w:rsidRDefault="00030D53">
      <w:pPr>
        <w:sectPr w:rsidR="00030D53">
          <w:pgSz w:w="11906" w:h="16383"/>
          <w:pgMar w:top="1134" w:right="850" w:bottom="1134" w:left="1701" w:header="720" w:footer="720" w:gutter="0"/>
          <w:cols w:space="720"/>
        </w:sectPr>
      </w:pPr>
    </w:p>
    <w:bookmarkEnd w:id="37"/>
    <w:p w:rsidR="00810AA3" w:rsidRDefault="00810AA3"/>
    <w:sectPr w:rsidR="00810AA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06D4E"/>
    <w:multiLevelType w:val="multilevel"/>
    <w:tmpl w:val="1D76B4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A5182F"/>
    <w:multiLevelType w:val="multilevel"/>
    <w:tmpl w:val="E44CF1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B10CC9"/>
    <w:multiLevelType w:val="multilevel"/>
    <w:tmpl w:val="530675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DA693A"/>
    <w:multiLevelType w:val="multilevel"/>
    <w:tmpl w:val="6B04E9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C37EBF"/>
    <w:multiLevelType w:val="multilevel"/>
    <w:tmpl w:val="75DABA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136992"/>
    <w:multiLevelType w:val="multilevel"/>
    <w:tmpl w:val="883E22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D53"/>
    <w:rsid w:val="00030D53"/>
    <w:rsid w:val="001F5E4F"/>
    <w:rsid w:val="00447EB9"/>
    <w:rsid w:val="006444C5"/>
    <w:rsid w:val="007F4039"/>
    <w:rsid w:val="00810AA3"/>
    <w:rsid w:val="00CD6396"/>
    <w:rsid w:val="00E2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47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47E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47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47E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cc8" TargetMode="External"/><Relationship Id="rId63" Type="http://schemas.openxmlformats.org/officeDocument/2006/relationships/hyperlink" Target="https://m.edsoo.ru/7f4287d6" TargetMode="External"/><Relationship Id="rId84" Type="http://schemas.openxmlformats.org/officeDocument/2006/relationships/hyperlink" Target="https://m.edsoo.ru/7f42d452" TargetMode="External"/><Relationship Id="rId138" Type="http://schemas.openxmlformats.org/officeDocument/2006/relationships/hyperlink" Target="https://m.edsoo.ru/7f433c12" TargetMode="External"/><Relationship Id="rId159" Type="http://schemas.openxmlformats.org/officeDocument/2006/relationships/hyperlink" Target="https://m.edsoo.ru/7f43d0b4" TargetMode="External"/><Relationship Id="rId170" Type="http://schemas.openxmlformats.org/officeDocument/2006/relationships/hyperlink" Target="https://m.edsoo.ru/7f4396c6" TargetMode="External"/><Relationship Id="rId191" Type="http://schemas.openxmlformats.org/officeDocument/2006/relationships/hyperlink" Target="https://m.edsoo.ru/7f443b12" TargetMode="External"/><Relationship Id="rId196" Type="http://schemas.openxmlformats.org/officeDocument/2006/relationships/hyperlink" Target="https://m.edsoo.ru/7f4446f2" TargetMode="External"/><Relationship Id="rId200" Type="http://schemas.openxmlformats.org/officeDocument/2006/relationships/hyperlink" Target="https://m.edsoo.ru/7f44516a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28c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8be" TargetMode="External"/><Relationship Id="rId37" Type="http://schemas.openxmlformats.org/officeDocument/2006/relationships/hyperlink" Target="https://m.edsoo.ru/7f42154e" TargetMode="External"/><Relationship Id="rId53" Type="http://schemas.openxmlformats.org/officeDocument/2006/relationships/hyperlink" Target="https://m.edsoo.ru/7f420482" TargetMode="External"/><Relationship Id="rId58" Type="http://schemas.openxmlformats.org/officeDocument/2006/relationships/hyperlink" Target="https://m.edsoo.ru/7f427c32" TargetMode="External"/><Relationship Id="rId74" Type="http://schemas.openxmlformats.org/officeDocument/2006/relationships/hyperlink" Target="https://m.edsoo.ru/7f41f1fe" TargetMode="External"/><Relationship Id="rId79" Type="http://schemas.openxmlformats.org/officeDocument/2006/relationships/hyperlink" Target="https://m.edsoo.ru/7f429c6c" TargetMode="External"/><Relationship Id="rId102" Type="http://schemas.openxmlformats.org/officeDocument/2006/relationships/hyperlink" Target="https://m.edsoo.ru/7f430382" TargetMode="External"/><Relationship Id="rId123" Type="http://schemas.openxmlformats.org/officeDocument/2006/relationships/hyperlink" Target="https://m.edsoo.ru/7f43c542" TargetMode="External"/><Relationship Id="rId128" Type="http://schemas.openxmlformats.org/officeDocument/2006/relationships/hyperlink" Target="https://m.edsoo.ru/7f42f8f6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6b8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2e0be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23a" TargetMode="External"/><Relationship Id="rId165" Type="http://schemas.openxmlformats.org/officeDocument/2006/relationships/hyperlink" Target="https://m.edsoo.ru/7f43af08" TargetMode="External"/><Relationship Id="rId181" Type="http://schemas.openxmlformats.org/officeDocument/2006/relationships/hyperlink" Target="https://m.edsoo.ru/7f43ed7e" TargetMode="External"/><Relationship Id="rId186" Type="http://schemas.openxmlformats.org/officeDocument/2006/relationships/hyperlink" Target="https://m.edsoo.ru/7f43f72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fca" TargetMode="External"/><Relationship Id="rId48" Type="http://schemas.openxmlformats.org/officeDocument/2006/relationships/hyperlink" Target="https://m.edsoo.ru/7f424fd2" TargetMode="External"/><Relationship Id="rId64" Type="http://schemas.openxmlformats.org/officeDocument/2006/relationships/hyperlink" Target="https://m.edsoo.ru/7f421044" TargetMode="External"/><Relationship Id="rId69" Type="http://schemas.openxmlformats.org/officeDocument/2006/relationships/hyperlink" Target="https://m.edsoo.ru/7f41e8a8" TargetMode="External"/><Relationship Id="rId113" Type="http://schemas.openxmlformats.org/officeDocument/2006/relationships/hyperlink" Target="https://m.edsoo.ru/7f432736" TargetMode="External"/><Relationship Id="rId118" Type="http://schemas.openxmlformats.org/officeDocument/2006/relationships/hyperlink" Target="https://m.edsoo.ru/7f42f158" TargetMode="External"/><Relationship Id="rId134" Type="http://schemas.openxmlformats.org/officeDocument/2006/relationships/hyperlink" Target="https://m.edsoo.ru/7f42cb88" TargetMode="External"/><Relationship Id="rId139" Type="http://schemas.openxmlformats.org/officeDocument/2006/relationships/hyperlink" Target="https://m.edsoo.ru/7f433d84" TargetMode="External"/><Relationship Id="rId80" Type="http://schemas.openxmlformats.org/officeDocument/2006/relationships/hyperlink" Target="https://m.edsoo.ru/7f429f32" TargetMode="External"/><Relationship Id="rId85" Type="http://schemas.openxmlformats.org/officeDocument/2006/relationships/hyperlink" Target="https://m.edsoo.ru/7f42eaaa" TargetMode="External"/><Relationship Id="rId150" Type="http://schemas.openxmlformats.org/officeDocument/2006/relationships/hyperlink" Target="https://m.edsoo.ru/7f437858" TargetMode="External"/><Relationship Id="rId155" Type="http://schemas.openxmlformats.org/officeDocument/2006/relationships/hyperlink" Target="https://m.edsoo.ru/7f43c3d0" TargetMode="External"/><Relationship Id="rId171" Type="http://schemas.openxmlformats.org/officeDocument/2006/relationships/hyperlink" Target="https://m.edsoo.ru/7f439842" TargetMode="External"/><Relationship Id="rId176" Type="http://schemas.openxmlformats.org/officeDocument/2006/relationships/hyperlink" Target="https://m.edsoo.ru/7f43a31e" TargetMode="External"/><Relationship Id="rId192" Type="http://schemas.openxmlformats.org/officeDocument/2006/relationships/hyperlink" Target="https://m.edsoo.ru/7f443cd4" TargetMode="External"/><Relationship Id="rId197" Type="http://schemas.openxmlformats.org/officeDocument/2006/relationships/hyperlink" Target="https://m.edsoo.ru/7f444a94" TargetMode="External"/><Relationship Id="rId201" Type="http://schemas.openxmlformats.org/officeDocument/2006/relationships/hyperlink" Target="https://m.edsoo.ru/7f4452e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eec" TargetMode="External"/><Relationship Id="rId38" Type="http://schemas.openxmlformats.org/officeDocument/2006/relationships/hyperlink" Target="https://m.edsoo.ru/7f4218be" TargetMode="External"/><Relationship Id="rId59" Type="http://schemas.openxmlformats.org/officeDocument/2006/relationships/hyperlink" Target="https://m.edsoo.ru/7f427e8a" TargetMode="External"/><Relationship Id="rId103" Type="http://schemas.openxmlformats.org/officeDocument/2006/relationships/hyperlink" Target="https://m.edsoo.ru/7f4308e6" TargetMode="External"/><Relationship Id="rId108" Type="http://schemas.openxmlformats.org/officeDocument/2006/relationships/hyperlink" Target="https://m.edsoo.ru/7f4315c0" TargetMode="External"/><Relationship Id="rId124" Type="http://schemas.openxmlformats.org/officeDocument/2006/relationships/hyperlink" Target="https://m.edsoo.ru/7f43c3d0" TargetMode="External"/><Relationship Id="rId129" Type="http://schemas.openxmlformats.org/officeDocument/2006/relationships/hyperlink" Target="https://m.edsoo.ru/7f4301f2" TargetMode="External"/><Relationship Id="rId54" Type="http://schemas.openxmlformats.org/officeDocument/2006/relationships/hyperlink" Target="https://m.edsoo.ru/7f42064e" TargetMode="External"/><Relationship Id="rId70" Type="http://schemas.openxmlformats.org/officeDocument/2006/relationships/hyperlink" Target="https://m.edsoo.ru/7f41ed80" TargetMode="External"/><Relationship Id="rId75" Type="http://schemas.openxmlformats.org/officeDocument/2006/relationships/hyperlink" Target="https://m.edsoo.ru/7f427282" TargetMode="External"/><Relationship Id="rId91" Type="http://schemas.openxmlformats.org/officeDocument/2006/relationships/hyperlink" Target="https://m.edsoo.ru/7f42e262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4bbc" TargetMode="External"/><Relationship Id="rId145" Type="http://schemas.openxmlformats.org/officeDocument/2006/relationships/hyperlink" Target="https://m.edsoo.ru/7f434eb4" TargetMode="External"/><Relationship Id="rId161" Type="http://schemas.openxmlformats.org/officeDocument/2006/relationships/hyperlink" Target="https://m.edsoo.ru/7f43d55a" TargetMode="External"/><Relationship Id="rId166" Type="http://schemas.openxmlformats.org/officeDocument/2006/relationships/hyperlink" Target="https://m.edsoo.ru/7f43b098" TargetMode="External"/><Relationship Id="rId182" Type="http://schemas.openxmlformats.org/officeDocument/2006/relationships/hyperlink" Target="https://m.edsoo.ru/7f43f3b4" TargetMode="External"/><Relationship Id="rId187" Type="http://schemas.openxmlformats.org/officeDocument/2006/relationships/hyperlink" Target="https://m.edsoo.ru/7f43f8a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51d0" TargetMode="External"/><Relationship Id="rId114" Type="http://schemas.openxmlformats.org/officeDocument/2006/relationships/hyperlink" Target="https://m.edsoo.ru/7f431d36" TargetMode="External"/><Relationship Id="rId119" Type="http://schemas.openxmlformats.org/officeDocument/2006/relationships/hyperlink" Target="https://m.edsoo.ru/7f42f3f6" TargetMode="External"/><Relationship Id="rId44" Type="http://schemas.openxmlformats.org/officeDocument/2006/relationships/hyperlink" Target="https://m.edsoo.ru/7f423182" TargetMode="External"/><Relationship Id="rId60" Type="http://schemas.openxmlformats.org/officeDocument/2006/relationships/hyperlink" Target="https://m.edsoo.ru/7f42836c" TargetMode="External"/><Relationship Id="rId65" Type="http://schemas.openxmlformats.org/officeDocument/2006/relationships/hyperlink" Target="https://m.edsoo.ru/7f41de76" TargetMode="External"/><Relationship Id="rId81" Type="http://schemas.openxmlformats.org/officeDocument/2006/relationships/hyperlink" Target="https://m.edsoo.ru/7f42a0e0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d2c" TargetMode="External"/><Relationship Id="rId151" Type="http://schemas.openxmlformats.org/officeDocument/2006/relationships/hyperlink" Target="https://m.edsoo.ru/7f43bf66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526" TargetMode="External"/><Relationship Id="rId198" Type="http://schemas.openxmlformats.org/officeDocument/2006/relationships/hyperlink" Target="https://m.edsoo.ru/7f444c56" TargetMode="External"/><Relationship Id="rId172" Type="http://schemas.openxmlformats.org/officeDocument/2006/relationships/hyperlink" Target="https://m.edsoo.ru/7f4399b4" TargetMode="External"/><Relationship Id="rId193" Type="http://schemas.openxmlformats.org/officeDocument/2006/relationships/hyperlink" Target="https://m.edsoo.ru/7f443fea" TargetMode="External"/><Relationship Id="rId202" Type="http://schemas.openxmlformats.org/officeDocument/2006/relationships/hyperlink" Target="https://m.edsoo.ru/7f445516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76e" TargetMode="External"/><Relationship Id="rId109" Type="http://schemas.openxmlformats.org/officeDocument/2006/relationships/hyperlink" Target="https://m.edsoo.ru/7f4318c2" TargetMode="External"/><Relationship Id="rId34" Type="http://schemas.openxmlformats.org/officeDocument/2006/relationships/hyperlink" Target="https://m.edsoo.ru/7f41fafa" TargetMode="External"/><Relationship Id="rId50" Type="http://schemas.openxmlformats.org/officeDocument/2006/relationships/hyperlink" Target="https://m.edsoo.ru/7f423312" TargetMode="External"/><Relationship Id="rId55" Type="http://schemas.openxmlformats.org/officeDocument/2006/relationships/hyperlink" Target="https://m.edsoo.ru/7f420806" TargetMode="External"/><Relationship Id="rId76" Type="http://schemas.openxmlformats.org/officeDocument/2006/relationships/hyperlink" Target="https://m.edsoo.ru/7f427412" TargetMode="External"/><Relationship Id="rId97" Type="http://schemas.openxmlformats.org/officeDocument/2006/relationships/hyperlink" Target="https://m.edsoo.ru/7f43599a" TargetMode="External"/><Relationship Id="rId104" Type="http://schemas.openxmlformats.org/officeDocument/2006/relationships/hyperlink" Target="https://m.edsoo.ru/7f430a8a" TargetMode="External"/><Relationship Id="rId120" Type="http://schemas.openxmlformats.org/officeDocument/2006/relationships/hyperlink" Target="https://m.edsoo.ru/7f42f5a4" TargetMode="External"/><Relationship Id="rId125" Type="http://schemas.openxmlformats.org/officeDocument/2006/relationships/hyperlink" Target="https://m.edsoo.ru/7f4328c6" TargetMode="External"/><Relationship Id="rId141" Type="http://schemas.openxmlformats.org/officeDocument/2006/relationships/hyperlink" Target="https://m.edsoo.ru/7f4343e2" TargetMode="External"/><Relationship Id="rId146" Type="http://schemas.openxmlformats.org/officeDocument/2006/relationships/hyperlink" Target="https://m.edsoo.ru/7f43736c" TargetMode="External"/><Relationship Id="rId167" Type="http://schemas.openxmlformats.org/officeDocument/2006/relationships/hyperlink" Target="https://m.edsoo.ru/7f43b21e" TargetMode="External"/><Relationship Id="rId188" Type="http://schemas.openxmlformats.org/officeDocument/2006/relationships/hyperlink" Target="https://m.edsoo.ru/7f43fe0e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a24" TargetMode="External"/><Relationship Id="rId92" Type="http://schemas.openxmlformats.org/officeDocument/2006/relationships/hyperlink" Target="https://m.edsoo.ru/7f4354a4" TargetMode="External"/><Relationship Id="rId162" Type="http://schemas.openxmlformats.org/officeDocument/2006/relationships/hyperlink" Target="https://m.edsoo.ru/7f43ad5a" TargetMode="External"/><Relationship Id="rId183" Type="http://schemas.openxmlformats.org/officeDocument/2006/relationships/hyperlink" Target="https://m.edsoo.ru/7f43f58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1d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930" TargetMode="External"/><Relationship Id="rId45" Type="http://schemas.openxmlformats.org/officeDocument/2006/relationships/hyperlink" Target="https://m.edsoo.ru/7f42432a" TargetMode="External"/><Relationship Id="rId66" Type="http://schemas.openxmlformats.org/officeDocument/2006/relationships/hyperlink" Target="https://m.edsoo.ru/7f41dff2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1a20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3d6d6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c9b6" TargetMode="External"/><Relationship Id="rId178" Type="http://schemas.openxmlformats.org/officeDocument/2006/relationships/hyperlink" Target="https://m.edsoo.ru/7f43ab84" TargetMode="External"/><Relationship Id="rId61" Type="http://schemas.openxmlformats.org/officeDocument/2006/relationships/hyperlink" Target="https://m.edsoo.ru/7f4284de" TargetMode="External"/><Relationship Id="rId82" Type="http://schemas.openxmlformats.org/officeDocument/2006/relationships/hyperlink" Target="https://m.edsoo.ru/7f42a27a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9eb4" TargetMode="External"/><Relationship Id="rId194" Type="http://schemas.openxmlformats.org/officeDocument/2006/relationships/hyperlink" Target="https://m.edsoo.ru/7f4441ca" TargetMode="External"/><Relationship Id="rId199" Type="http://schemas.openxmlformats.org/officeDocument/2006/relationships/hyperlink" Target="https://m.edsoo.ru/7f444f44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382" TargetMode="External"/><Relationship Id="rId35" Type="http://schemas.openxmlformats.org/officeDocument/2006/relationships/hyperlink" Target="https://m.edsoo.ru/7f41fd70" TargetMode="External"/><Relationship Id="rId56" Type="http://schemas.openxmlformats.org/officeDocument/2006/relationships/hyperlink" Target="https://m.edsoo.ru/7f4209a0" TargetMode="External"/><Relationship Id="rId77" Type="http://schemas.openxmlformats.org/officeDocument/2006/relationships/hyperlink" Target="https://m.edsoo.ru/7f426d1e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32b6e" TargetMode="External"/><Relationship Id="rId147" Type="http://schemas.openxmlformats.org/officeDocument/2006/relationships/hyperlink" Target="https://m.edsoo.ru/7f437510" TargetMode="External"/><Relationship Id="rId168" Type="http://schemas.openxmlformats.org/officeDocument/2006/relationships/hyperlink" Target="https://m.edsoo.ru/7f43b5a2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7fe" TargetMode="External"/><Relationship Id="rId72" Type="http://schemas.openxmlformats.org/officeDocument/2006/relationships/hyperlink" Target="https://m.edsoo.ru/7f41ef06" TargetMode="External"/><Relationship Id="rId93" Type="http://schemas.openxmlformats.org/officeDocument/2006/relationships/hyperlink" Target="https://m.edsoo.ru/7f436098" TargetMode="External"/><Relationship Id="rId98" Type="http://schemas.openxmlformats.org/officeDocument/2006/relationships/hyperlink" Target="https://m.edsoo.ru/7f435ed6" TargetMode="External"/><Relationship Id="rId121" Type="http://schemas.openxmlformats.org/officeDocument/2006/relationships/hyperlink" Target="https://m.edsoo.ru/7f42fef0" TargetMode="External"/><Relationship Id="rId142" Type="http://schemas.openxmlformats.org/officeDocument/2006/relationships/hyperlink" Target="https://m.edsoo.ru/7f434572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ef2c" TargetMode="External"/><Relationship Id="rId189" Type="http://schemas.openxmlformats.org/officeDocument/2006/relationships/hyperlink" Target="https://m.edsoo.ru/7f4401a6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64a" TargetMode="External"/><Relationship Id="rId67" Type="http://schemas.openxmlformats.org/officeDocument/2006/relationships/hyperlink" Target="https://m.edsoo.ru/7f41e16e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2c9e4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af2" TargetMode="External"/><Relationship Id="rId62" Type="http://schemas.openxmlformats.org/officeDocument/2006/relationships/hyperlink" Target="https://m.edsoo.ru/7f42865a" TargetMode="External"/><Relationship Id="rId83" Type="http://schemas.openxmlformats.org/officeDocument/2006/relationships/hyperlink" Target="https://m.edsoo.ru/7f42a900" TargetMode="External"/><Relationship Id="rId88" Type="http://schemas.openxmlformats.org/officeDocument/2006/relationships/hyperlink" Target="https://m.edsoo.ru/7f42dd26" TargetMode="External"/><Relationship Id="rId111" Type="http://schemas.openxmlformats.org/officeDocument/2006/relationships/hyperlink" Target="https://m.edsoo.ru/7f43259c" TargetMode="External"/><Relationship Id="rId132" Type="http://schemas.openxmlformats.org/officeDocument/2006/relationships/hyperlink" Target="https://m.edsoo.ru/7f42c692" TargetMode="External"/><Relationship Id="rId153" Type="http://schemas.openxmlformats.org/officeDocument/2006/relationships/hyperlink" Target="https://m.edsoo.ru/7f43c542" TargetMode="External"/><Relationship Id="rId174" Type="http://schemas.openxmlformats.org/officeDocument/2006/relationships/hyperlink" Target="https://m.edsoo.ru/7f43a03a" TargetMode="External"/><Relationship Id="rId179" Type="http://schemas.openxmlformats.org/officeDocument/2006/relationships/hyperlink" Target="https://m.edsoo.ru/7f43e6c6" TargetMode="External"/><Relationship Id="rId195" Type="http://schemas.openxmlformats.org/officeDocument/2006/relationships/hyperlink" Target="https://m.edsoo.ru/7f444364" TargetMode="External"/><Relationship Id="rId190" Type="http://schemas.openxmlformats.org/officeDocument/2006/relationships/hyperlink" Target="https://m.edsoo.ru/7f4404f8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382" TargetMode="External"/><Relationship Id="rId57" Type="http://schemas.openxmlformats.org/officeDocument/2006/relationships/hyperlink" Target="https://m.edsoo.ru/7f420e6e" TargetMode="External"/><Relationship Id="rId106" Type="http://schemas.openxmlformats.org/officeDocument/2006/relationships/hyperlink" Target="https://m.edsoo.ru/7f430f44" TargetMode="External"/><Relationship Id="rId127" Type="http://schemas.openxmlformats.org/officeDocument/2006/relationships/hyperlink" Target="https://m.edsoo.ru/7f42f75c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54e" TargetMode="External"/><Relationship Id="rId52" Type="http://schemas.openxmlformats.org/officeDocument/2006/relationships/hyperlink" Target="https://m.edsoo.ru/7f4239de" TargetMode="External"/><Relationship Id="rId73" Type="http://schemas.openxmlformats.org/officeDocument/2006/relationships/hyperlink" Target="https://m.edsoo.ru/7f41f078" TargetMode="External"/><Relationship Id="rId78" Type="http://schemas.openxmlformats.org/officeDocument/2006/relationships/hyperlink" Target="https://m.edsoo.ru/7f41f50a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2ec80" TargetMode="External"/><Relationship Id="rId122" Type="http://schemas.openxmlformats.org/officeDocument/2006/relationships/hyperlink" Target="https://m.edsoo.ru/7f430076" TargetMode="External"/><Relationship Id="rId143" Type="http://schemas.openxmlformats.org/officeDocument/2006/relationships/hyperlink" Target="https://m.edsoo.ru/7f434d38" TargetMode="External"/><Relationship Id="rId148" Type="http://schemas.openxmlformats.org/officeDocument/2006/relationships/hyperlink" Target="https://m.edsoo.ru/7f4376b4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b098" TargetMode="External"/><Relationship Id="rId185" Type="http://schemas.openxmlformats.org/officeDocument/2006/relationships/hyperlink" Target="https://m.edsoo.ru/7f43f0c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bda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c12" TargetMode="External"/><Relationship Id="rId68" Type="http://schemas.openxmlformats.org/officeDocument/2006/relationships/hyperlink" Target="https://m.edsoo.ru/7f41e42a" TargetMode="External"/><Relationship Id="rId89" Type="http://schemas.openxmlformats.org/officeDocument/2006/relationships/hyperlink" Target="https://m.edsoo.ru/7f42ded4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840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1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67</Pages>
  <Words>13527</Words>
  <Characters>77110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2025-12-10T08:20:00Z</cp:lastPrinted>
  <dcterms:created xsi:type="dcterms:W3CDTF">2025-12-19T09:25:00Z</dcterms:created>
  <dcterms:modified xsi:type="dcterms:W3CDTF">2025-12-19T09:25:00Z</dcterms:modified>
</cp:coreProperties>
</file>